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67F3" w14:textId="02910556" w:rsidR="005A7667" w:rsidRDefault="00686206" w:rsidP="004572ED">
      <w:pPr>
        <w:ind w:left="708" w:firstLine="708"/>
        <w:jc w:val="center"/>
      </w:pPr>
      <w:r w:rsidRPr="00686206">
        <w:rPr>
          <w:b/>
          <w:bCs/>
          <w:sz w:val="32"/>
          <w:szCs w:val="32"/>
        </w:rPr>
        <w:t>Nový význam výzkumu a vývoje ve farmacii</w:t>
      </w:r>
    </w:p>
    <w:p w14:paraId="7BA39B3B" w14:textId="49E739E4" w:rsidR="002C375D" w:rsidRDefault="002C375D" w:rsidP="00DE5B21">
      <w:pPr>
        <w:ind w:left="2977" w:hanging="1276"/>
        <w:jc w:val="center"/>
      </w:pPr>
    </w:p>
    <w:p w14:paraId="31273572" w14:textId="0F2F0CFF" w:rsidR="002C375D" w:rsidRPr="00DE5B21" w:rsidRDefault="005A7667" w:rsidP="001D5791">
      <w:pPr>
        <w:ind w:left="2977" w:hanging="2977"/>
        <w:jc w:val="center"/>
        <w:rPr>
          <w:sz w:val="22"/>
          <w:szCs w:val="22"/>
        </w:rPr>
      </w:pPr>
      <w:r w:rsidRPr="00DE5B21">
        <w:rPr>
          <w:sz w:val="22"/>
          <w:szCs w:val="22"/>
        </w:rPr>
        <w:t>P</w:t>
      </w:r>
      <w:r w:rsidR="002C375D" w:rsidRPr="00DE5B21">
        <w:rPr>
          <w:sz w:val="22"/>
          <w:szCs w:val="22"/>
        </w:rPr>
        <w:t>rogram</w:t>
      </w:r>
    </w:p>
    <w:p w14:paraId="789D651E" w14:textId="2B2178C7" w:rsidR="005A7667" w:rsidRPr="00DE5B21" w:rsidRDefault="005A7667" w:rsidP="0059379B">
      <w:pPr>
        <w:ind w:left="2977"/>
        <w:jc w:val="center"/>
        <w:rPr>
          <w:sz w:val="22"/>
          <w:szCs w:val="22"/>
        </w:rPr>
      </w:pPr>
    </w:p>
    <w:p w14:paraId="31FC62CB" w14:textId="34D3FF0E" w:rsidR="005A7667" w:rsidRPr="00DE5B21" w:rsidRDefault="00C4509F" w:rsidP="0059379B">
      <w:pPr>
        <w:ind w:left="2977" w:hanging="1417"/>
        <w:rPr>
          <w:b/>
          <w:bCs/>
          <w:sz w:val="22"/>
          <w:szCs w:val="22"/>
        </w:rPr>
      </w:pPr>
      <w:r w:rsidRPr="005A6C58">
        <w:rPr>
          <w:noProof/>
        </w:rPr>
        <w:drawing>
          <wp:anchor distT="0" distB="0" distL="114300" distR="114300" simplePos="0" relativeHeight="251660288" behindDoc="0" locked="0" layoutInCell="1" allowOverlap="1" wp14:anchorId="44642D34" wp14:editId="4E9CB9E2">
            <wp:simplePos x="0" y="0"/>
            <wp:positionH relativeFrom="leftMargin">
              <wp:posOffset>679450</wp:posOffset>
            </wp:positionH>
            <wp:positionV relativeFrom="paragraph">
              <wp:posOffset>282575</wp:posOffset>
            </wp:positionV>
            <wp:extent cx="438150" cy="438150"/>
            <wp:effectExtent l="0" t="0" r="0" b="0"/>
            <wp:wrapNone/>
            <wp:docPr id="1028" name="Picture 4" descr="Katedra analytické chemie PřF UP | Olomouc">
              <a:extLst xmlns:a="http://schemas.openxmlformats.org/drawingml/2006/main">
                <a:ext uri="{FF2B5EF4-FFF2-40B4-BE49-F238E27FC236}">
                  <a16:creationId xmlns:a16="http://schemas.microsoft.com/office/drawing/2014/main" id="{CF3E9D85-03AE-4D77-B379-00C04A2D3B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Katedra analytické chemie PřF UP | Olomouc">
                      <a:extLst>
                        <a:ext uri="{FF2B5EF4-FFF2-40B4-BE49-F238E27FC236}">
                          <a16:creationId xmlns:a16="http://schemas.microsoft.com/office/drawing/2014/main" id="{CF3E9D85-03AE-4D77-B379-00C04A2D3B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206">
        <w:rPr>
          <w:b/>
          <w:bCs/>
          <w:sz w:val="22"/>
          <w:szCs w:val="22"/>
        </w:rPr>
        <w:t>Čtvrtek 11.5.2023</w:t>
      </w:r>
      <w:r w:rsidR="005A7667" w:rsidRPr="00DE5B21">
        <w:rPr>
          <w:b/>
          <w:bCs/>
          <w:sz w:val="22"/>
          <w:szCs w:val="22"/>
        </w:rPr>
        <w:tab/>
      </w:r>
    </w:p>
    <w:p w14:paraId="3A1DA925" w14:textId="4513CF3B" w:rsidR="005A7667" w:rsidRPr="00DE5B21" w:rsidRDefault="005A7667" w:rsidP="0059379B">
      <w:pPr>
        <w:ind w:left="2977" w:hanging="1417"/>
        <w:rPr>
          <w:sz w:val="22"/>
          <w:szCs w:val="22"/>
        </w:rPr>
      </w:pPr>
      <w:r w:rsidRPr="00DE5B21">
        <w:rPr>
          <w:sz w:val="22"/>
          <w:szCs w:val="22"/>
        </w:rPr>
        <w:t>9:00</w:t>
      </w:r>
      <w:r w:rsidR="009B2A8A" w:rsidRPr="00DE5B21">
        <w:rPr>
          <w:sz w:val="22"/>
          <w:szCs w:val="22"/>
        </w:rPr>
        <w:t xml:space="preserve"> – 9:</w:t>
      </w:r>
      <w:r w:rsidR="004572ED">
        <w:rPr>
          <w:sz w:val="22"/>
          <w:szCs w:val="22"/>
        </w:rPr>
        <w:t>30</w:t>
      </w:r>
      <w:r w:rsidR="009B2A8A" w:rsidRPr="00DE5B21">
        <w:rPr>
          <w:sz w:val="22"/>
          <w:szCs w:val="22"/>
        </w:rPr>
        <w:t xml:space="preserve"> </w:t>
      </w:r>
      <w:r w:rsidR="005E4D1E" w:rsidRPr="00DE5B21">
        <w:rPr>
          <w:sz w:val="22"/>
          <w:szCs w:val="22"/>
        </w:rPr>
        <w:tab/>
      </w:r>
      <w:r w:rsidR="00FE17D1" w:rsidRPr="00DE5B21">
        <w:rPr>
          <w:sz w:val="22"/>
          <w:szCs w:val="22"/>
        </w:rPr>
        <w:t>R</w:t>
      </w:r>
      <w:r w:rsidR="005E4D1E" w:rsidRPr="00DE5B21">
        <w:rPr>
          <w:sz w:val="22"/>
          <w:szCs w:val="22"/>
        </w:rPr>
        <w:t xml:space="preserve">egistrace účastníků </w:t>
      </w:r>
    </w:p>
    <w:p w14:paraId="2C5353A7" w14:textId="43EC7F4C" w:rsidR="005E4D1E" w:rsidRPr="00DE5B21" w:rsidRDefault="00C4509F" w:rsidP="0059379B">
      <w:pPr>
        <w:ind w:left="2977" w:hanging="1417"/>
        <w:rPr>
          <w:sz w:val="22"/>
          <w:szCs w:val="22"/>
        </w:rPr>
      </w:pPr>
      <w:r w:rsidRPr="005A6C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516D6" wp14:editId="75EAFF75">
                <wp:simplePos x="0" y="0"/>
                <wp:positionH relativeFrom="column">
                  <wp:posOffset>-588645</wp:posOffset>
                </wp:positionH>
                <wp:positionV relativeFrom="paragraph">
                  <wp:posOffset>219710</wp:posOffset>
                </wp:positionV>
                <wp:extent cx="1169035" cy="522605"/>
                <wp:effectExtent l="0" t="0" r="0" b="0"/>
                <wp:wrapNone/>
                <wp:docPr id="10" name="TextovéPo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593532-3197-F12E-8DCA-C7572316D7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680F2" w14:textId="18573FFE" w:rsidR="005A6C58" w:rsidRPr="005A6C58" w:rsidRDefault="005A6C58" w:rsidP="0059379B">
                            <w:pPr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C5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Katedra </w:t>
                            </w:r>
                            <w:r w:rsidR="002C37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5A6C5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analytické chemie</w:t>
                            </w:r>
                            <w:r w:rsidR="00EF6AC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PřF UP v Olomouci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3516D6" id="_x0000_t202" coordsize="21600,21600" o:spt="202" path="m,l,21600r21600,l21600,xe">
                <v:stroke joinstyle="miter"/>
                <v:path gradientshapeok="t" o:connecttype="rect"/>
              </v:shapetype>
              <v:shape id="TextovéPole 9" o:spid="_x0000_s1026" type="#_x0000_t202" style="position:absolute;left:0;text-align:left;margin-left:-46.35pt;margin-top:17.3pt;width:92.05pt;height:4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" filled="f" stroked="f">
                <v:textbox style="mso-fit-shape-to-text:t">
                  <w:txbxContent>
                    <w:p w14:paraId="20C680F2" w14:textId="18573FFE" w:rsidR="005A6C58" w:rsidRPr="005A6C58" w:rsidRDefault="005A6C58" w:rsidP="0059379B">
                      <w:pPr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A6C5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Katedra </w:t>
                      </w:r>
                      <w:r w:rsidR="002C37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5A6C5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analytické chemie</w:t>
                      </w:r>
                      <w:r w:rsidR="00EF6AC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, PřF UP v Olomouci</w:t>
                      </w:r>
                    </w:p>
                  </w:txbxContent>
                </v:textbox>
              </v:shape>
            </w:pict>
          </mc:Fallback>
        </mc:AlternateContent>
      </w:r>
      <w:r w:rsidR="005A7667" w:rsidRPr="00DE5B21">
        <w:rPr>
          <w:sz w:val="22"/>
          <w:szCs w:val="22"/>
        </w:rPr>
        <w:t>9:</w:t>
      </w:r>
      <w:r w:rsidR="00C50AB1">
        <w:rPr>
          <w:sz w:val="22"/>
          <w:szCs w:val="22"/>
        </w:rPr>
        <w:t>30</w:t>
      </w:r>
      <w:r w:rsidR="005E4D1E" w:rsidRPr="00DE5B21">
        <w:rPr>
          <w:sz w:val="22"/>
          <w:szCs w:val="22"/>
        </w:rPr>
        <w:t xml:space="preserve"> – 9:</w:t>
      </w:r>
      <w:r w:rsidR="00C50AB1">
        <w:rPr>
          <w:sz w:val="22"/>
          <w:szCs w:val="22"/>
        </w:rPr>
        <w:t>4</w:t>
      </w:r>
      <w:r w:rsidR="005E4D1E" w:rsidRPr="00DE5B21">
        <w:rPr>
          <w:sz w:val="22"/>
          <w:szCs w:val="22"/>
        </w:rPr>
        <w:t xml:space="preserve">0 </w:t>
      </w:r>
      <w:r w:rsidR="00850A76" w:rsidRPr="00DE5B21">
        <w:rPr>
          <w:sz w:val="22"/>
          <w:szCs w:val="22"/>
        </w:rPr>
        <w:tab/>
      </w:r>
      <w:r w:rsidR="00C50AB1">
        <w:rPr>
          <w:sz w:val="22"/>
          <w:szCs w:val="22"/>
        </w:rPr>
        <w:t>Úvodní slovo</w:t>
      </w:r>
    </w:p>
    <w:p w14:paraId="267D9145" w14:textId="19EE3564" w:rsidR="005A7667" w:rsidRPr="00DE5B21" w:rsidRDefault="00850A76" w:rsidP="0059379B">
      <w:pPr>
        <w:ind w:left="2977" w:hanging="1417"/>
        <w:rPr>
          <w:sz w:val="22"/>
          <w:szCs w:val="22"/>
        </w:rPr>
      </w:pPr>
      <w:r w:rsidRPr="00DE5B21">
        <w:rPr>
          <w:sz w:val="22"/>
          <w:szCs w:val="22"/>
        </w:rPr>
        <w:t>9:</w:t>
      </w:r>
      <w:r w:rsidR="00C50AB1">
        <w:rPr>
          <w:sz w:val="22"/>
          <w:szCs w:val="22"/>
        </w:rPr>
        <w:t>4</w:t>
      </w:r>
      <w:r w:rsidRPr="00DE5B21">
        <w:rPr>
          <w:sz w:val="22"/>
          <w:szCs w:val="22"/>
        </w:rPr>
        <w:t xml:space="preserve">0 – </w:t>
      </w:r>
      <w:r w:rsidR="00C50AB1">
        <w:rPr>
          <w:sz w:val="22"/>
          <w:szCs w:val="22"/>
        </w:rPr>
        <w:t>11:15</w:t>
      </w:r>
      <w:r w:rsidR="005A7667" w:rsidRPr="00DE5B21">
        <w:rPr>
          <w:sz w:val="22"/>
          <w:szCs w:val="22"/>
        </w:rPr>
        <w:tab/>
      </w:r>
      <w:r w:rsidR="00C50AB1" w:rsidRPr="00C50AB1">
        <w:rPr>
          <w:sz w:val="22"/>
          <w:szCs w:val="22"/>
        </w:rPr>
        <w:t xml:space="preserve">Farmaceutický vývoj v legislativě a ICH, vývoj API a lékových </w:t>
      </w:r>
      <w:r w:rsidR="00C50AB1">
        <w:rPr>
          <w:sz w:val="22"/>
          <w:szCs w:val="22"/>
        </w:rPr>
        <w:t>f</w:t>
      </w:r>
      <w:r w:rsidR="00C50AB1" w:rsidRPr="00C50AB1">
        <w:rPr>
          <w:sz w:val="22"/>
          <w:szCs w:val="22"/>
        </w:rPr>
        <w:t>orem</w:t>
      </w:r>
      <w:r w:rsidR="00950057" w:rsidRPr="00DE5B21">
        <w:rPr>
          <w:sz w:val="22"/>
          <w:szCs w:val="22"/>
        </w:rPr>
        <w:br/>
      </w:r>
      <w:r w:rsidRPr="00DE5B21">
        <w:rPr>
          <w:sz w:val="22"/>
          <w:szCs w:val="22"/>
        </w:rPr>
        <w:t>(přednášející Mgr. Lukáš Dvořák)</w:t>
      </w:r>
      <w:r w:rsidRPr="00DE5B21">
        <w:rPr>
          <w:sz w:val="22"/>
          <w:szCs w:val="22"/>
        </w:rPr>
        <w:tab/>
      </w:r>
    </w:p>
    <w:p w14:paraId="7624E30C" w14:textId="4D828960" w:rsidR="006C6208" w:rsidRPr="00DE5B21" w:rsidRDefault="006C6208" w:rsidP="0059379B">
      <w:pPr>
        <w:ind w:left="2977" w:hanging="1417"/>
        <w:rPr>
          <w:sz w:val="22"/>
          <w:szCs w:val="22"/>
        </w:rPr>
      </w:pPr>
      <w:r w:rsidRPr="00DE5B21">
        <w:rPr>
          <w:sz w:val="22"/>
          <w:szCs w:val="22"/>
        </w:rPr>
        <w:t>11:</w:t>
      </w:r>
      <w:r w:rsidR="00C50AB1">
        <w:rPr>
          <w:sz w:val="22"/>
          <w:szCs w:val="22"/>
        </w:rPr>
        <w:t>15</w:t>
      </w:r>
      <w:r w:rsidRPr="00DE5B21">
        <w:rPr>
          <w:sz w:val="22"/>
          <w:szCs w:val="22"/>
        </w:rPr>
        <w:t xml:space="preserve"> – 11:</w:t>
      </w:r>
      <w:r w:rsidR="00C50AB1">
        <w:rPr>
          <w:sz w:val="22"/>
          <w:szCs w:val="22"/>
        </w:rPr>
        <w:t>30</w:t>
      </w:r>
      <w:r w:rsidRPr="00DE5B21">
        <w:rPr>
          <w:sz w:val="22"/>
          <w:szCs w:val="22"/>
        </w:rPr>
        <w:tab/>
      </w:r>
      <w:r w:rsidR="00C50AB1">
        <w:rPr>
          <w:sz w:val="22"/>
          <w:szCs w:val="22"/>
        </w:rPr>
        <w:t>Coffee break</w:t>
      </w:r>
    </w:p>
    <w:p w14:paraId="3A816CE6" w14:textId="5265B88C" w:rsidR="00850A76" w:rsidRPr="00DE5B21" w:rsidRDefault="00CA45D4" w:rsidP="0059379B">
      <w:pPr>
        <w:ind w:left="2977" w:hanging="1417"/>
        <w:rPr>
          <w:sz w:val="22"/>
          <w:szCs w:val="22"/>
        </w:rPr>
      </w:pPr>
      <w:r w:rsidRPr="00D3484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D16D3E5" wp14:editId="31041489">
            <wp:simplePos x="0" y="0"/>
            <wp:positionH relativeFrom="margin">
              <wp:posOffset>-642620</wp:posOffset>
            </wp:positionH>
            <wp:positionV relativeFrom="margin">
              <wp:posOffset>2983230</wp:posOffset>
            </wp:positionV>
            <wp:extent cx="1393190" cy="514350"/>
            <wp:effectExtent l="0" t="0" r="0" b="0"/>
            <wp:wrapSquare wrapText="bothSides"/>
            <wp:docPr id="2" name="Obrázek 1" descr="IMG_1087.JPG">
              <a:extLst xmlns:a="http://schemas.openxmlformats.org/drawingml/2006/main">
                <a:ext uri="{FF2B5EF4-FFF2-40B4-BE49-F238E27FC236}">
                  <a16:creationId xmlns:a16="http://schemas.microsoft.com/office/drawing/2014/main" id="{1C6077DA-CD94-76AC-7AD4-1D3D1382EB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IMG_1087.JPG">
                      <a:extLst>
                        <a:ext uri="{FF2B5EF4-FFF2-40B4-BE49-F238E27FC236}">
                          <a16:creationId xmlns:a16="http://schemas.microsoft.com/office/drawing/2014/main" id="{1C6077DA-CD94-76AC-7AD4-1D3D1382EB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A76" w:rsidRPr="00DE5B21">
        <w:rPr>
          <w:sz w:val="22"/>
          <w:szCs w:val="22"/>
        </w:rPr>
        <w:t>11:</w:t>
      </w:r>
      <w:r w:rsidR="00D447FE">
        <w:rPr>
          <w:sz w:val="22"/>
          <w:szCs w:val="22"/>
        </w:rPr>
        <w:t>30</w:t>
      </w:r>
      <w:r w:rsidR="00850A76" w:rsidRPr="00DE5B21">
        <w:rPr>
          <w:sz w:val="22"/>
          <w:szCs w:val="22"/>
        </w:rPr>
        <w:t xml:space="preserve"> </w:t>
      </w:r>
      <w:r w:rsidR="00C64542" w:rsidRPr="00DE5B21">
        <w:rPr>
          <w:sz w:val="22"/>
          <w:szCs w:val="22"/>
        </w:rPr>
        <w:t>–</w:t>
      </w:r>
      <w:r w:rsidR="00850A76" w:rsidRPr="00DE5B21">
        <w:rPr>
          <w:sz w:val="22"/>
          <w:szCs w:val="22"/>
        </w:rPr>
        <w:t xml:space="preserve"> </w:t>
      </w:r>
      <w:r w:rsidR="00C64542" w:rsidRPr="00DE5B21">
        <w:rPr>
          <w:sz w:val="22"/>
          <w:szCs w:val="22"/>
        </w:rPr>
        <w:t>12:</w:t>
      </w:r>
      <w:r w:rsidR="00D447FE">
        <w:rPr>
          <w:sz w:val="22"/>
          <w:szCs w:val="22"/>
        </w:rPr>
        <w:t>00</w:t>
      </w:r>
      <w:r w:rsidR="00C64542" w:rsidRPr="00DE5B21">
        <w:rPr>
          <w:sz w:val="22"/>
          <w:szCs w:val="22"/>
        </w:rPr>
        <w:tab/>
      </w:r>
      <w:r w:rsidR="007B5CB2">
        <w:rPr>
          <w:sz w:val="22"/>
          <w:szCs w:val="22"/>
        </w:rPr>
        <w:t>Portály LabRulez jako jedinečný zdroj vědomostí a informací ze světa analytické chemie</w:t>
      </w:r>
      <w:r w:rsidR="00D3484B" w:rsidRPr="00DE5B21">
        <w:rPr>
          <w:sz w:val="22"/>
          <w:szCs w:val="22"/>
        </w:rPr>
        <w:t xml:space="preserve"> </w:t>
      </w:r>
      <w:r w:rsidR="00F07D78" w:rsidRPr="00DE5B21">
        <w:rPr>
          <w:sz w:val="22"/>
          <w:szCs w:val="22"/>
        </w:rPr>
        <w:t xml:space="preserve">(přednášející Mgr. </w:t>
      </w:r>
      <w:r w:rsidR="007B5CB2">
        <w:rPr>
          <w:sz w:val="22"/>
          <w:szCs w:val="22"/>
        </w:rPr>
        <w:t>Ivo Novotný</w:t>
      </w:r>
      <w:r w:rsidR="00F07D78" w:rsidRPr="00DE5B21">
        <w:rPr>
          <w:sz w:val="22"/>
          <w:szCs w:val="22"/>
        </w:rPr>
        <w:t>)</w:t>
      </w:r>
    </w:p>
    <w:p w14:paraId="307C81CC" w14:textId="7A66BCCB" w:rsidR="006C6208" w:rsidRPr="00DE5B21" w:rsidRDefault="00C4509F" w:rsidP="0059379B">
      <w:pPr>
        <w:ind w:left="2977" w:hanging="1417"/>
        <w:rPr>
          <w:sz w:val="22"/>
          <w:szCs w:val="22"/>
        </w:rPr>
      </w:pPr>
      <w:r w:rsidRPr="005A6C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47049" wp14:editId="436DAF6B">
                <wp:simplePos x="0" y="0"/>
                <wp:positionH relativeFrom="column">
                  <wp:posOffset>-546100</wp:posOffset>
                </wp:positionH>
                <wp:positionV relativeFrom="paragraph">
                  <wp:posOffset>324485</wp:posOffset>
                </wp:positionV>
                <wp:extent cx="1169035" cy="522605"/>
                <wp:effectExtent l="0" t="0" r="0" b="0"/>
                <wp:wrapNone/>
                <wp:docPr id="4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CA5BF2" w14:textId="4BE08DEC" w:rsidR="00BB43C7" w:rsidRPr="005A6C58" w:rsidRDefault="00BB43C7" w:rsidP="00BB43C7">
                            <w:pPr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LD Consulting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47049" id="_x0000_s1027" type="#_x0000_t202" style="position:absolute;left:0;text-align:left;margin-left:-43pt;margin-top:25.55pt;width:92.05pt;height:41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" filled="f" stroked="f">
                <v:textbox style="mso-fit-shape-to-text:t">
                  <w:txbxContent>
                    <w:p w14:paraId="6CCA5BF2" w14:textId="4BE08DEC" w:rsidR="00BB43C7" w:rsidRPr="005A6C58" w:rsidRDefault="00BB43C7" w:rsidP="00BB43C7">
                      <w:pPr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LD Consulting</w:t>
                      </w:r>
                    </w:p>
                  </w:txbxContent>
                </v:textbox>
              </v:shape>
            </w:pict>
          </mc:Fallback>
        </mc:AlternateContent>
      </w:r>
      <w:r w:rsidR="006C6208" w:rsidRPr="00DE5B21">
        <w:rPr>
          <w:sz w:val="22"/>
          <w:szCs w:val="22"/>
        </w:rPr>
        <w:t>12:</w:t>
      </w:r>
      <w:r w:rsidR="00CD5657">
        <w:rPr>
          <w:sz w:val="22"/>
          <w:szCs w:val="22"/>
        </w:rPr>
        <w:t>00</w:t>
      </w:r>
      <w:r w:rsidR="006C6208" w:rsidRPr="00DE5B21">
        <w:rPr>
          <w:sz w:val="22"/>
          <w:szCs w:val="22"/>
        </w:rPr>
        <w:t xml:space="preserve"> – 1</w:t>
      </w:r>
      <w:r w:rsidR="00CD5657">
        <w:rPr>
          <w:sz w:val="22"/>
          <w:szCs w:val="22"/>
        </w:rPr>
        <w:t>2</w:t>
      </w:r>
      <w:r w:rsidR="006C6208" w:rsidRPr="00DE5B21">
        <w:rPr>
          <w:sz w:val="22"/>
          <w:szCs w:val="22"/>
        </w:rPr>
        <w:t>:30</w:t>
      </w:r>
      <w:r w:rsidR="006C6208" w:rsidRPr="00DE5B21">
        <w:rPr>
          <w:sz w:val="22"/>
          <w:szCs w:val="22"/>
        </w:rPr>
        <w:tab/>
      </w:r>
      <w:r w:rsidR="00CD5657">
        <w:rPr>
          <w:sz w:val="22"/>
          <w:szCs w:val="22"/>
        </w:rPr>
        <w:t>Vývoj čistících postupů (</w:t>
      </w:r>
      <w:r w:rsidR="00CD5657" w:rsidRPr="00DE5B21">
        <w:rPr>
          <w:sz w:val="22"/>
          <w:szCs w:val="22"/>
        </w:rPr>
        <w:t xml:space="preserve">přednášející </w:t>
      </w:r>
      <w:r w:rsidR="00CD63FB">
        <w:rPr>
          <w:sz w:val="22"/>
          <w:szCs w:val="22"/>
        </w:rPr>
        <w:t>Ing. Ondřej Klimek</w:t>
      </w:r>
      <w:r w:rsidR="00CD5657" w:rsidRPr="00DE5B21">
        <w:rPr>
          <w:sz w:val="22"/>
          <w:szCs w:val="22"/>
        </w:rPr>
        <w:t>)</w:t>
      </w:r>
    </w:p>
    <w:p w14:paraId="43E32319" w14:textId="3260253A" w:rsidR="006C6208" w:rsidRPr="00DE5B21" w:rsidRDefault="006C6208" w:rsidP="0059379B">
      <w:pPr>
        <w:ind w:left="2977" w:hanging="1417"/>
        <w:rPr>
          <w:sz w:val="22"/>
          <w:szCs w:val="22"/>
        </w:rPr>
      </w:pPr>
      <w:r w:rsidRPr="00DE5B21">
        <w:rPr>
          <w:sz w:val="22"/>
          <w:szCs w:val="22"/>
        </w:rPr>
        <w:t>1</w:t>
      </w:r>
      <w:r w:rsidR="00CD63FB">
        <w:rPr>
          <w:sz w:val="22"/>
          <w:szCs w:val="22"/>
        </w:rPr>
        <w:t>2</w:t>
      </w:r>
      <w:r w:rsidRPr="00DE5B21">
        <w:rPr>
          <w:sz w:val="22"/>
          <w:szCs w:val="22"/>
        </w:rPr>
        <w:t>:30 – 1</w:t>
      </w:r>
      <w:r w:rsidR="00CD63FB">
        <w:rPr>
          <w:sz w:val="22"/>
          <w:szCs w:val="22"/>
        </w:rPr>
        <w:t>3</w:t>
      </w:r>
      <w:r w:rsidRPr="00DE5B21">
        <w:rPr>
          <w:sz w:val="22"/>
          <w:szCs w:val="22"/>
        </w:rPr>
        <w:t>:</w:t>
      </w:r>
      <w:r w:rsidR="00CD63FB">
        <w:rPr>
          <w:sz w:val="22"/>
          <w:szCs w:val="22"/>
        </w:rPr>
        <w:t>15</w:t>
      </w:r>
      <w:r w:rsidRPr="00DE5B21">
        <w:rPr>
          <w:sz w:val="22"/>
          <w:szCs w:val="22"/>
        </w:rPr>
        <w:tab/>
      </w:r>
      <w:r w:rsidR="00CD63FB">
        <w:rPr>
          <w:sz w:val="22"/>
          <w:szCs w:val="22"/>
        </w:rPr>
        <w:t>Oběd</w:t>
      </w:r>
    </w:p>
    <w:p w14:paraId="7DDD2725" w14:textId="131A50F3" w:rsidR="00282263" w:rsidRPr="00DE5B21" w:rsidRDefault="00282263" w:rsidP="0059379B">
      <w:pPr>
        <w:ind w:left="2977" w:hanging="1417"/>
        <w:rPr>
          <w:sz w:val="22"/>
          <w:szCs w:val="22"/>
        </w:rPr>
      </w:pPr>
      <w:r w:rsidRPr="00DE5B21">
        <w:rPr>
          <w:sz w:val="22"/>
          <w:szCs w:val="22"/>
        </w:rPr>
        <w:t>1</w:t>
      </w:r>
      <w:r w:rsidR="00CD63FB">
        <w:rPr>
          <w:sz w:val="22"/>
          <w:szCs w:val="22"/>
        </w:rPr>
        <w:t>3</w:t>
      </w:r>
      <w:r w:rsidRPr="00DE5B21">
        <w:rPr>
          <w:sz w:val="22"/>
          <w:szCs w:val="22"/>
        </w:rPr>
        <w:t>:</w:t>
      </w:r>
      <w:r w:rsidR="00CD63FB">
        <w:rPr>
          <w:sz w:val="22"/>
          <w:szCs w:val="22"/>
        </w:rPr>
        <w:t>15</w:t>
      </w:r>
      <w:r w:rsidRPr="00DE5B21">
        <w:rPr>
          <w:sz w:val="22"/>
          <w:szCs w:val="22"/>
        </w:rPr>
        <w:t xml:space="preserve"> – </w:t>
      </w:r>
      <w:r w:rsidR="00CD63FB">
        <w:rPr>
          <w:sz w:val="22"/>
          <w:szCs w:val="22"/>
        </w:rPr>
        <w:t>13:45</w:t>
      </w:r>
      <w:r w:rsidR="00CD63FB">
        <w:rPr>
          <w:sz w:val="22"/>
          <w:szCs w:val="22"/>
        </w:rPr>
        <w:tab/>
        <w:t>Disoluční</w:t>
      </w:r>
      <w:r w:rsidR="002B5E90">
        <w:rPr>
          <w:sz w:val="22"/>
          <w:szCs w:val="22"/>
        </w:rPr>
        <w:t xml:space="preserve"> metody při vývoji API a pevných lékových forem </w:t>
      </w:r>
      <w:r w:rsidR="002B5E90" w:rsidRPr="00DE5B21">
        <w:rPr>
          <w:sz w:val="22"/>
          <w:szCs w:val="22"/>
        </w:rPr>
        <w:t xml:space="preserve">přednášející </w:t>
      </w:r>
      <w:r w:rsidR="002B5E90">
        <w:rPr>
          <w:sz w:val="22"/>
          <w:szCs w:val="22"/>
        </w:rPr>
        <w:t>Ing. Iva Martincová</w:t>
      </w:r>
      <w:r w:rsidR="002B5E90" w:rsidRPr="00DE5B21">
        <w:rPr>
          <w:sz w:val="22"/>
          <w:szCs w:val="22"/>
        </w:rPr>
        <w:t>)</w:t>
      </w:r>
    </w:p>
    <w:p w14:paraId="0BEC6A2A" w14:textId="7B2F1388" w:rsidR="00282263" w:rsidRDefault="00CA45D4" w:rsidP="0059379B">
      <w:pPr>
        <w:ind w:left="2977" w:hanging="1417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5B129E9" wp14:editId="45C6FB86">
            <wp:simplePos x="0" y="0"/>
            <wp:positionH relativeFrom="margin">
              <wp:posOffset>-596900</wp:posOffset>
            </wp:positionH>
            <wp:positionV relativeFrom="margin">
              <wp:align>center</wp:align>
            </wp:positionV>
            <wp:extent cx="1348740" cy="304800"/>
            <wp:effectExtent l="0" t="0" r="381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56" w:rsidRPr="005A6C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708F3" wp14:editId="7C232AB2">
                <wp:simplePos x="0" y="0"/>
                <wp:positionH relativeFrom="column">
                  <wp:posOffset>-624205</wp:posOffset>
                </wp:positionH>
                <wp:positionV relativeFrom="paragraph">
                  <wp:posOffset>257175</wp:posOffset>
                </wp:positionV>
                <wp:extent cx="1169035" cy="522605"/>
                <wp:effectExtent l="0" t="0" r="0" b="0"/>
                <wp:wrapNone/>
                <wp:docPr id="8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82626C" w14:textId="4CF8603B" w:rsidR="00F80556" w:rsidRPr="005A6C58" w:rsidRDefault="00F80556" w:rsidP="00F80556">
                            <w:pPr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708F3" id="_x0000_s1028" type="#_x0000_t202" style="position:absolute;left:0;text-align:left;margin-left:-49.15pt;margin-top:20.25pt;width:92.05pt;height:41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" filled="f" stroked="f">
                <v:textbox style="mso-fit-shape-to-text:t">
                  <w:txbxContent>
                    <w:p w14:paraId="4A82626C" w14:textId="4CF8603B" w:rsidR="00F80556" w:rsidRPr="005A6C58" w:rsidRDefault="00F80556" w:rsidP="00F80556">
                      <w:pPr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8BC" w:rsidRPr="00DE5B21">
        <w:rPr>
          <w:sz w:val="22"/>
          <w:szCs w:val="22"/>
        </w:rPr>
        <w:t>1</w:t>
      </w:r>
      <w:r w:rsidR="002B5E90">
        <w:rPr>
          <w:sz w:val="22"/>
          <w:szCs w:val="22"/>
        </w:rPr>
        <w:t>3</w:t>
      </w:r>
      <w:r w:rsidR="00AD78BC" w:rsidRPr="00DE5B21">
        <w:rPr>
          <w:sz w:val="22"/>
          <w:szCs w:val="22"/>
        </w:rPr>
        <w:t>:</w:t>
      </w:r>
      <w:r w:rsidR="002B5E90">
        <w:rPr>
          <w:sz w:val="22"/>
          <w:szCs w:val="22"/>
        </w:rPr>
        <w:t>4</w:t>
      </w:r>
      <w:r w:rsidR="00AD78BC" w:rsidRPr="00DE5B21">
        <w:rPr>
          <w:sz w:val="22"/>
          <w:szCs w:val="22"/>
        </w:rPr>
        <w:t xml:space="preserve">5 – </w:t>
      </w:r>
      <w:r w:rsidR="002B5E90">
        <w:rPr>
          <w:sz w:val="22"/>
          <w:szCs w:val="22"/>
        </w:rPr>
        <w:t>14</w:t>
      </w:r>
      <w:r w:rsidR="00AD78BC" w:rsidRPr="00DE5B21">
        <w:rPr>
          <w:sz w:val="22"/>
          <w:szCs w:val="22"/>
        </w:rPr>
        <w:t>:</w:t>
      </w:r>
      <w:r w:rsidR="002B5E90">
        <w:rPr>
          <w:sz w:val="22"/>
          <w:szCs w:val="22"/>
        </w:rPr>
        <w:t>15</w:t>
      </w:r>
      <w:r w:rsidR="00AD78BC" w:rsidRPr="00DE5B21">
        <w:rPr>
          <w:sz w:val="22"/>
          <w:szCs w:val="22"/>
        </w:rPr>
        <w:tab/>
      </w:r>
      <w:r w:rsidR="00045793">
        <w:rPr>
          <w:sz w:val="22"/>
          <w:szCs w:val="22"/>
        </w:rPr>
        <w:t>Prvková analýza jako nástroj kontroly kvality farmaceutické výroby (</w:t>
      </w:r>
      <w:r w:rsidR="00045793" w:rsidRPr="00DE5B21">
        <w:rPr>
          <w:sz w:val="22"/>
          <w:szCs w:val="22"/>
        </w:rPr>
        <w:t xml:space="preserve">přednášející </w:t>
      </w:r>
      <w:r w:rsidR="00045793">
        <w:rPr>
          <w:sz w:val="22"/>
          <w:szCs w:val="22"/>
        </w:rPr>
        <w:t>RNDr. Tomáš Pluháček, Ph.D.</w:t>
      </w:r>
      <w:r w:rsidR="00045793" w:rsidRPr="00DE5B21">
        <w:rPr>
          <w:sz w:val="22"/>
          <w:szCs w:val="22"/>
        </w:rPr>
        <w:t>)</w:t>
      </w:r>
    </w:p>
    <w:p w14:paraId="3DA5647C" w14:textId="23652AFE" w:rsidR="00045793" w:rsidRDefault="00045793" w:rsidP="00045793">
      <w:pPr>
        <w:ind w:left="2977" w:hanging="1417"/>
        <w:rPr>
          <w:sz w:val="22"/>
          <w:szCs w:val="22"/>
        </w:rPr>
      </w:pPr>
      <w:r w:rsidRPr="00DE5B21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DE5B21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Pr="00DE5B21">
        <w:rPr>
          <w:sz w:val="22"/>
          <w:szCs w:val="22"/>
        </w:rPr>
        <w:t xml:space="preserve"> – 1</w:t>
      </w:r>
      <w:r>
        <w:rPr>
          <w:sz w:val="22"/>
          <w:szCs w:val="22"/>
        </w:rPr>
        <w:t>4</w:t>
      </w:r>
      <w:r w:rsidRPr="00DE5B21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Pr="00DE5B21">
        <w:rPr>
          <w:sz w:val="22"/>
          <w:szCs w:val="22"/>
        </w:rPr>
        <w:tab/>
      </w:r>
      <w:r>
        <w:rPr>
          <w:sz w:val="22"/>
          <w:szCs w:val="22"/>
        </w:rPr>
        <w:t>Coffee break</w:t>
      </w:r>
    </w:p>
    <w:p w14:paraId="71067657" w14:textId="18CAE7C7" w:rsidR="00045793" w:rsidRPr="00DE5B21" w:rsidRDefault="00CA45D4" w:rsidP="00045793">
      <w:pPr>
        <w:ind w:left="2977" w:hanging="1417"/>
        <w:rPr>
          <w:sz w:val="22"/>
          <w:szCs w:val="22"/>
        </w:rPr>
      </w:pPr>
      <w:r>
        <w:rPr>
          <w:rFonts w:asciiTheme="minorHAnsi" w:hAnsi="Calibri" w:cstheme="minorBidi"/>
          <w:b/>
          <w:bCs/>
          <w:noProof/>
          <w:color w:val="000000" w:themeColor="text1"/>
          <w:kern w:val="24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AEE0481" wp14:editId="1A77DAFC">
            <wp:simplePos x="0" y="0"/>
            <wp:positionH relativeFrom="margin">
              <wp:posOffset>-589915</wp:posOffset>
            </wp:positionH>
            <wp:positionV relativeFrom="margin">
              <wp:posOffset>5138420</wp:posOffset>
            </wp:positionV>
            <wp:extent cx="1367790" cy="276225"/>
            <wp:effectExtent l="0" t="0" r="3810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793" w:rsidRPr="00DE5B21">
        <w:rPr>
          <w:sz w:val="22"/>
          <w:szCs w:val="22"/>
        </w:rPr>
        <w:t>1</w:t>
      </w:r>
      <w:r w:rsidR="00045793">
        <w:rPr>
          <w:sz w:val="22"/>
          <w:szCs w:val="22"/>
        </w:rPr>
        <w:t>4</w:t>
      </w:r>
      <w:r w:rsidR="00045793" w:rsidRPr="00DE5B21">
        <w:rPr>
          <w:sz w:val="22"/>
          <w:szCs w:val="22"/>
        </w:rPr>
        <w:t>:</w:t>
      </w:r>
      <w:r w:rsidR="00045793">
        <w:rPr>
          <w:sz w:val="22"/>
          <w:szCs w:val="22"/>
        </w:rPr>
        <w:t>30</w:t>
      </w:r>
      <w:r w:rsidR="00045793" w:rsidRPr="00DE5B21">
        <w:rPr>
          <w:sz w:val="22"/>
          <w:szCs w:val="22"/>
        </w:rPr>
        <w:t xml:space="preserve"> – 1</w:t>
      </w:r>
      <w:r w:rsidR="00154C06">
        <w:rPr>
          <w:sz w:val="22"/>
          <w:szCs w:val="22"/>
        </w:rPr>
        <w:t>5</w:t>
      </w:r>
      <w:r w:rsidR="00045793" w:rsidRPr="00DE5B21">
        <w:rPr>
          <w:sz w:val="22"/>
          <w:szCs w:val="22"/>
        </w:rPr>
        <w:t>:</w:t>
      </w:r>
      <w:r w:rsidR="00154C06">
        <w:rPr>
          <w:sz w:val="22"/>
          <w:szCs w:val="22"/>
        </w:rPr>
        <w:t>15</w:t>
      </w:r>
      <w:r w:rsidR="00045793" w:rsidRPr="00DE5B21">
        <w:rPr>
          <w:sz w:val="22"/>
          <w:szCs w:val="22"/>
        </w:rPr>
        <w:tab/>
      </w:r>
      <w:r w:rsidR="00154C06">
        <w:rPr>
          <w:sz w:val="22"/>
          <w:szCs w:val="22"/>
        </w:rPr>
        <w:t>Hmotnostní spektrometrie jako nezaměnitelný nástroj pro identifikaci neznámých látek (</w:t>
      </w:r>
      <w:r w:rsidR="00154C06" w:rsidRPr="00DE5B21">
        <w:rPr>
          <w:sz w:val="22"/>
          <w:szCs w:val="22"/>
        </w:rPr>
        <w:t>přednášející</w:t>
      </w:r>
      <w:r w:rsidR="00154C06">
        <w:rPr>
          <w:sz w:val="22"/>
          <w:szCs w:val="22"/>
        </w:rPr>
        <w:t xml:space="preserve"> Mgr. Volodymyr Pauk, Ph.D.</w:t>
      </w:r>
      <w:r w:rsidR="00154C06" w:rsidRPr="00DE5B21">
        <w:rPr>
          <w:sz w:val="22"/>
          <w:szCs w:val="22"/>
        </w:rPr>
        <w:t>)</w:t>
      </w:r>
    </w:p>
    <w:p w14:paraId="1F45BF3F" w14:textId="02CD4B35" w:rsidR="00434F15" w:rsidRPr="00DE5B21" w:rsidRDefault="00434F15" w:rsidP="00434F15">
      <w:pPr>
        <w:ind w:left="2977" w:hanging="1417"/>
        <w:rPr>
          <w:sz w:val="22"/>
          <w:szCs w:val="22"/>
        </w:rPr>
      </w:pPr>
      <w:r w:rsidRPr="00DE5B21">
        <w:rPr>
          <w:sz w:val="22"/>
          <w:szCs w:val="22"/>
        </w:rPr>
        <w:t>1</w:t>
      </w:r>
      <w:r>
        <w:rPr>
          <w:sz w:val="22"/>
          <w:szCs w:val="22"/>
        </w:rPr>
        <w:t>5:15</w:t>
      </w:r>
      <w:r w:rsidRPr="00DE5B21">
        <w:rPr>
          <w:sz w:val="22"/>
          <w:szCs w:val="22"/>
        </w:rPr>
        <w:t xml:space="preserve"> – 1</w:t>
      </w:r>
      <w:r>
        <w:rPr>
          <w:sz w:val="22"/>
          <w:szCs w:val="22"/>
        </w:rPr>
        <w:t>5</w:t>
      </w:r>
      <w:r w:rsidRPr="00DE5B21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Pr="00DE5B21">
        <w:rPr>
          <w:sz w:val="22"/>
          <w:szCs w:val="22"/>
        </w:rPr>
        <w:tab/>
      </w:r>
      <w:r w:rsidRPr="00434F15">
        <w:rPr>
          <w:sz w:val="22"/>
          <w:szCs w:val="22"/>
        </w:rPr>
        <w:t xml:space="preserve">Možnosti využití vibrační spektroskopie ve farmaceutické analýze </w:t>
      </w:r>
      <w:r>
        <w:rPr>
          <w:sz w:val="22"/>
          <w:szCs w:val="22"/>
        </w:rPr>
        <w:t>(</w:t>
      </w:r>
      <w:r w:rsidRPr="00DE5B21">
        <w:rPr>
          <w:sz w:val="22"/>
          <w:szCs w:val="22"/>
        </w:rPr>
        <w:t>přednášející</w:t>
      </w:r>
      <w:r>
        <w:rPr>
          <w:sz w:val="22"/>
          <w:szCs w:val="22"/>
        </w:rPr>
        <w:t xml:space="preserve"> RNDr. Lukáš Kučera, Ph.D.</w:t>
      </w:r>
      <w:r w:rsidRPr="00DE5B21">
        <w:rPr>
          <w:sz w:val="22"/>
          <w:szCs w:val="22"/>
        </w:rPr>
        <w:t>)</w:t>
      </w:r>
    </w:p>
    <w:p w14:paraId="4A948B9D" w14:textId="292A48F4" w:rsidR="00A477C2" w:rsidRDefault="00CA45D4" w:rsidP="00A477C2">
      <w:pPr>
        <w:ind w:left="2977" w:hanging="1417"/>
        <w:rPr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7E2F3E11" wp14:editId="2D0D8BFA">
            <wp:simplePos x="0" y="0"/>
            <wp:positionH relativeFrom="column">
              <wp:posOffset>-440690</wp:posOffset>
            </wp:positionH>
            <wp:positionV relativeFrom="page">
              <wp:posOffset>6813550</wp:posOffset>
            </wp:positionV>
            <wp:extent cx="1111250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1106" y="20903"/>
                <wp:lineTo x="21106" y="0"/>
                <wp:lineTo x="0" y="0"/>
              </wp:wrapPolygon>
            </wp:wrapTight>
            <wp:docPr id="8419621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7C2" w:rsidRPr="00DE5B21">
        <w:rPr>
          <w:sz w:val="22"/>
          <w:szCs w:val="22"/>
        </w:rPr>
        <w:t>1</w:t>
      </w:r>
      <w:r w:rsidR="00A477C2">
        <w:rPr>
          <w:sz w:val="22"/>
          <w:szCs w:val="22"/>
        </w:rPr>
        <w:t>5:45</w:t>
      </w:r>
      <w:r w:rsidR="00A477C2" w:rsidRPr="00DE5B21">
        <w:rPr>
          <w:sz w:val="22"/>
          <w:szCs w:val="22"/>
        </w:rPr>
        <w:t xml:space="preserve"> – 1</w:t>
      </w:r>
      <w:r w:rsidR="00A477C2">
        <w:rPr>
          <w:sz w:val="22"/>
          <w:szCs w:val="22"/>
        </w:rPr>
        <w:t>6</w:t>
      </w:r>
      <w:r w:rsidR="00A477C2" w:rsidRPr="00DE5B21">
        <w:rPr>
          <w:sz w:val="22"/>
          <w:szCs w:val="22"/>
        </w:rPr>
        <w:t>:</w:t>
      </w:r>
      <w:r w:rsidR="00A477C2">
        <w:rPr>
          <w:sz w:val="22"/>
          <w:szCs w:val="22"/>
        </w:rPr>
        <w:t>00</w:t>
      </w:r>
      <w:r w:rsidR="00A477C2" w:rsidRPr="00DE5B21">
        <w:rPr>
          <w:sz w:val="22"/>
          <w:szCs w:val="22"/>
        </w:rPr>
        <w:tab/>
      </w:r>
      <w:r w:rsidR="00A477C2">
        <w:rPr>
          <w:sz w:val="22"/>
          <w:szCs w:val="22"/>
        </w:rPr>
        <w:t>Formální ukončení teoretické části</w:t>
      </w:r>
    </w:p>
    <w:p w14:paraId="1CC6EA37" w14:textId="6E32AD2B" w:rsidR="00A477C2" w:rsidRDefault="00A477C2" w:rsidP="00A477C2">
      <w:pPr>
        <w:ind w:left="2977" w:hanging="1417"/>
        <w:rPr>
          <w:sz w:val="22"/>
          <w:szCs w:val="22"/>
        </w:rPr>
      </w:pPr>
      <w:r w:rsidRPr="00DE5B21">
        <w:rPr>
          <w:sz w:val="22"/>
          <w:szCs w:val="22"/>
        </w:rPr>
        <w:t>1</w:t>
      </w:r>
      <w:r>
        <w:rPr>
          <w:sz w:val="22"/>
          <w:szCs w:val="22"/>
        </w:rPr>
        <w:t>6:00</w:t>
      </w:r>
      <w:r w:rsidRPr="00DE5B21">
        <w:rPr>
          <w:sz w:val="22"/>
          <w:szCs w:val="22"/>
        </w:rPr>
        <w:t xml:space="preserve"> – 1</w:t>
      </w:r>
      <w:r>
        <w:rPr>
          <w:sz w:val="22"/>
          <w:szCs w:val="22"/>
        </w:rPr>
        <w:t>7</w:t>
      </w:r>
      <w:r w:rsidRPr="00DE5B21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DE5B21">
        <w:rPr>
          <w:sz w:val="22"/>
          <w:szCs w:val="22"/>
        </w:rPr>
        <w:tab/>
      </w:r>
      <w:r>
        <w:rPr>
          <w:sz w:val="22"/>
          <w:szCs w:val="22"/>
        </w:rPr>
        <w:t>Diskuse v</w:t>
      </w:r>
      <w:r w:rsidR="00BB43C7">
        <w:rPr>
          <w:sz w:val="22"/>
          <w:szCs w:val="22"/>
        </w:rPr>
        <w:t> </w:t>
      </w:r>
      <w:r>
        <w:rPr>
          <w:sz w:val="22"/>
          <w:szCs w:val="22"/>
        </w:rPr>
        <w:t>Pevn</w:t>
      </w:r>
      <w:r w:rsidR="00BB43C7">
        <w:rPr>
          <w:sz w:val="22"/>
          <w:szCs w:val="22"/>
        </w:rPr>
        <w:t>osti poznání</w:t>
      </w:r>
    </w:p>
    <w:p w14:paraId="6016C6CC" w14:textId="55C266E1" w:rsidR="00BB43C7" w:rsidRDefault="00BB43C7" w:rsidP="00BB43C7">
      <w:pPr>
        <w:ind w:left="2977" w:hanging="1417"/>
        <w:rPr>
          <w:sz w:val="22"/>
          <w:szCs w:val="22"/>
        </w:rPr>
      </w:pPr>
      <w:r w:rsidRPr="00DE5B21">
        <w:rPr>
          <w:sz w:val="22"/>
          <w:szCs w:val="22"/>
        </w:rPr>
        <w:t>1</w:t>
      </w:r>
      <w:r>
        <w:rPr>
          <w:sz w:val="22"/>
          <w:szCs w:val="22"/>
        </w:rPr>
        <w:t>6:00</w:t>
      </w:r>
      <w:r w:rsidRPr="00DE5B21">
        <w:rPr>
          <w:sz w:val="22"/>
          <w:szCs w:val="22"/>
        </w:rPr>
        <w:t xml:space="preserve"> – 1</w:t>
      </w:r>
      <w:r>
        <w:rPr>
          <w:sz w:val="22"/>
          <w:szCs w:val="22"/>
        </w:rPr>
        <w:t>7</w:t>
      </w:r>
      <w:r w:rsidRPr="00DE5B21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DE5B21">
        <w:rPr>
          <w:sz w:val="22"/>
          <w:szCs w:val="22"/>
        </w:rPr>
        <w:tab/>
      </w:r>
      <w:r>
        <w:rPr>
          <w:sz w:val="22"/>
          <w:szCs w:val="22"/>
        </w:rPr>
        <w:t>Exkurze na katedře analytické chemie PřF UP v</w:t>
      </w:r>
      <w:r w:rsidR="00AE4DAC">
        <w:rPr>
          <w:sz w:val="22"/>
          <w:szCs w:val="22"/>
        </w:rPr>
        <w:t> </w:t>
      </w:r>
      <w:r>
        <w:rPr>
          <w:sz w:val="22"/>
          <w:szCs w:val="22"/>
        </w:rPr>
        <w:t>Olomouci</w:t>
      </w:r>
    </w:p>
    <w:p w14:paraId="15EDAB69" w14:textId="23F9FEB6" w:rsidR="00AE4DAC" w:rsidRDefault="00AE4DAC" w:rsidP="00AD0D90">
      <w:pPr>
        <w:ind w:left="2977" w:hanging="1417"/>
        <w:rPr>
          <w:sz w:val="22"/>
          <w:szCs w:val="22"/>
        </w:rPr>
      </w:pPr>
    </w:p>
    <w:p w14:paraId="3C6EACDB" w14:textId="77777777" w:rsidR="00AE4DAC" w:rsidRDefault="00AE4DAC" w:rsidP="00BB43C7">
      <w:pPr>
        <w:ind w:left="2977" w:hanging="1417"/>
        <w:rPr>
          <w:sz w:val="22"/>
          <w:szCs w:val="22"/>
        </w:rPr>
      </w:pPr>
    </w:p>
    <w:p w14:paraId="4C539E4F" w14:textId="16E86818" w:rsidR="00045793" w:rsidRPr="000F2DE5" w:rsidRDefault="00AE4DAC" w:rsidP="009D30E5">
      <w:pPr>
        <w:jc w:val="center"/>
        <w:rPr>
          <w:rStyle w:val="Hypertextovodkaz"/>
          <w:b/>
          <w:bCs/>
          <w:sz w:val="22"/>
          <w:szCs w:val="22"/>
        </w:rPr>
      </w:pPr>
      <w:r w:rsidRPr="000F2DE5">
        <w:rPr>
          <w:b/>
          <w:bCs/>
          <w:sz w:val="22"/>
          <w:szCs w:val="22"/>
        </w:rPr>
        <w:t xml:space="preserve">Pevnost poznání, adresa 17. listopadu 7, Olomouc </w:t>
      </w:r>
      <w:hyperlink r:id="rId11" w:history="1">
        <w:r w:rsidRPr="000F2DE5">
          <w:rPr>
            <w:rStyle w:val="Hypertextovodkaz"/>
            <w:b/>
            <w:bCs/>
            <w:sz w:val="22"/>
            <w:szCs w:val="22"/>
          </w:rPr>
          <w:t>www.pevnostpoznani.cz</w:t>
        </w:r>
      </w:hyperlink>
    </w:p>
    <w:p w14:paraId="4782CDBA" w14:textId="77777777" w:rsidR="000F2DE5" w:rsidRPr="000F2DE5" w:rsidRDefault="000F2DE5" w:rsidP="009D30E5">
      <w:pPr>
        <w:jc w:val="center"/>
        <w:rPr>
          <w:b/>
          <w:bCs/>
          <w:sz w:val="22"/>
          <w:szCs w:val="22"/>
        </w:rPr>
      </w:pPr>
    </w:p>
    <w:p w14:paraId="187C7716" w14:textId="53C45483" w:rsidR="00737DC2" w:rsidRPr="000F2DE5" w:rsidRDefault="00737DC2" w:rsidP="009D30E5">
      <w:pPr>
        <w:jc w:val="center"/>
        <w:rPr>
          <w:b/>
          <w:bCs/>
          <w:sz w:val="22"/>
          <w:szCs w:val="22"/>
        </w:rPr>
      </w:pPr>
      <w:r w:rsidRPr="000F2DE5">
        <w:rPr>
          <w:b/>
          <w:bCs/>
          <w:sz w:val="22"/>
          <w:szCs w:val="22"/>
        </w:rPr>
        <w:t>Cena: 8 000 Kč</w:t>
      </w:r>
      <w:r w:rsidR="000F2DE5" w:rsidRPr="000F2DE5">
        <w:rPr>
          <w:b/>
          <w:bCs/>
          <w:sz w:val="22"/>
          <w:szCs w:val="22"/>
        </w:rPr>
        <w:t xml:space="preserve">/osoba, při </w:t>
      </w:r>
      <w:r w:rsidR="000F2DE5">
        <w:rPr>
          <w:b/>
          <w:bCs/>
          <w:sz w:val="22"/>
          <w:szCs w:val="22"/>
        </w:rPr>
        <w:t xml:space="preserve">hromadné </w:t>
      </w:r>
      <w:r w:rsidR="000F2DE5" w:rsidRPr="000F2DE5">
        <w:rPr>
          <w:b/>
          <w:bCs/>
          <w:sz w:val="22"/>
          <w:szCs w:val="22"/>
        </w:rPr>
        <w:t>registraci 4 a více účastníků cena 6 000 Kč/osoba</w:t>
      </w:r>
    </w:p>
    <w:p w14:paraId="2C13D2B8" w14:textId="77777777" w:rsidR="000F2DE5" w:rsidRPr="000F2DE5" w:rsidRDefault="000F2DE5" w:rsidP="009D30E5">
      <w:pPr>
        <w:jc w:val="center"/>
        <w:rPr>
          <w:b/>
          <w:bCs/>
          <w:sz w:val="22"/>
          <w:szCs w:val="22"/>
        </w:rPr>
      </w:pPr>
    </w:p>
    <w:p w14:paraId="2B7D6784" w14:textId="48F44D7D" w:rsidR="006C6208" w:rsidRPr="000F2DE5" w:rsidRDefault="00737DC2" w:rsidP="009D30E5">
      <w:pPr>
        <w:jc w:val="center"/>
        <w:rPr>
          <w:b/>
          <w:bCs/>
          <w:sz w:val="22"/>
          <w:szCs w:val="22"/>
        </w:rPr>
      </w:pPr>
      <w:r w:rsidRPr="000F2DE5">
        <w:rPr>
          <w:b/>
          <w:bCs/>
          <w:sz w:val="22"/>
          <w:szCs w:val="22"/>
        </w:rPr>
        <w:t>Přihlášení je možné přes formulář</w:t>
      </w:r>
      <w:r w:rsidR="000F2DE5">
        <w:rPr>
          <w:b/>
          <w:bCs/>
          <w:sz w:val="22"/>
          <w:szCs w:val="22"/>
        </w:rPr>
        <w:t>:</w:t>
      </w:r>
      <w:r w:rsidRPr="000F2DE5">
        <w:rPr>
          <w:b/>
          <w:bCs/>
          <w:sz w:val="22"/>
          <w:szCs w:val="22"/>
        </w:rPr>
        <w:t xml:space="preserve"> </w:t>
      </w:r>
      <w:hyperlink r:id="rId12" w:history="1">
        <w:r w:rsidRPr="000F2DE5">
          <w:rPr>
            <w:rStyle w:val="Hypertextovodkaz"/>
            <w:b/>
            <w:bCs/>
            <w:sz w:val="22"/>
            <w:szCs w:val="22"/>
          </w:rPr>
          <w:t>www.ld-consulting.cz</w:t>
        </w:r>
      </w:hyperlink>
    </w:p>
    <w:sectPr w:rsidR="006C6208" w:rsidRPr="000F2DE5" w:rsidSect="00C50AB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E15CB"/>
    <w:multiLevelType w:val="hybridMultilevel"/>
    <w:tmpl w:val="125CA1B0"/>
    <w:lvl w:ilvl="0" w:tplc="1AF6AA98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64878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1MDc1MzC0sDQztLBQ0lEKTi0uzszPAykwrQUANR0iTCwAAAA="/>
  </w:docVars>
  <w:rsids>
    <w:rsidRoot w:val="005A6C58"/>
    <w:rsid w:val="00045793"/>
    <w:rsid w:val="000F2DE5"/>
    <w:rsid w:val="00113ECA"/>
    <w:rsid w:val="00154C06"/>
    <w:rsid w:val="001D5791"/>
    <w:rsid w:val="00282263"/>
    <w:rsid w:val="002B5E90"/>
    <w:rsid w:val="002C375D"/>
    <w:rsid w:val="003462E4"/>
    <w:rsid w:val="00374023"/>
    <w:rsid w:val="003B1FFE"/>
    <w:rsid w:val="00413286"/>
    <w:rsid w:val="00434F15"/>
    <w:rsid w:val="00450CDB"/>
    <w:rsid w:val="004572ED"/>
    <w:rsid w:val="004711F5"/>
    <w:rsid w:val="004A56AA"/>
    <w:rsid w:val="00511929"/>
    <w:rsid w:val="00581FD6"/>
    <w:rsid w:val="0059379B"/>
    <w:rsid w:val="005A6C58"/>
    <w:rsid w:val="005A7667"/>
    <w:rsid w:val="005E4D1E"/>
    <w:rsid w:val="00686206"/>
    <w:rsid w:val="006C6208"/>
    <w:rsid w:val="00737DC2"/>
    <w:rsid w:val="007B4F1E"/>
    <w:rsid w:val="007B5CB2"/>
    <w:rsid w:val="007E6E87"/>
    <w:rsid w:val="00850A76"/>
    <w:rsid w:val="008D072A"/>
    <w:rsid w:val="00950057"/>
    <w:rsid w:val="009B2A8A"/>
    <w:rsid w:val="009D30E5"/>
    <w:rsid w:val="00A37849"/>
    <w:rsid w:val="00A4066F"/>
    <w:rsid w:val="00A477C2"/>
    <w:rsid w:val="00AD0D90"/>
    <w:rsid w:val="00AD78BC"/>
    <w:rsid w:val="00AE4DAC"/>
    <w:rsid w:val="00BB43C7"/>
    <w:rsid w:val="00C4509F"/>
    <w:rsid w:val="00C50AB1"/>
    <w:rsid w:val="00C64542"/>
    <w:rsid w:val="00CA45D4"/>
    <w:rsid w:val="00CD5657"/>
    <w:rsid w:val="00CD63FB"/>
    <w:rsid w:val="00D3484B"/>
    <w:rsid w:val="00D447FE"/>
    <w:rsid w:val="00DE5B21"/>
    <w:rsid w:val="00EF6ACB"/>
    <w:rsid w:val="00F07D78"/>
    <w:rsid w:val="00F31A91"/>
    <w:rsid w:val="00F543B4"/>
    <w:rsid w:val="00F80556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ACF5"/>
  <w15:chartTrackingRefBased/>
  <w15:docId w15:val="{C769BC47-BE6B-47AE-844F-8837D1C8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0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4D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4D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F2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ld-consult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evnostpoznani.cz/" TargetMode="External"/><Relationship Id="rId5" Type="http://schemas.openxmlformats.org/officeDocument/2006/relationships/image" Target="media/image1.png"/><Relationship Id="rId10" Type="http://schemas.openxmlformats.org/officeDocument/2006/relationships/image" Target="cid:image001.png@01D966D7.35AE7D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Pluhacek Tomas</dc:creator>
  <cp:keywords/>
  <dc:description/>
  <cp:lastModifiedBy>lukas dvorak</cp:lastModifiedBy>
  <cp:revision>27</cp:revision>
  <dcterms:created xsi:type="dcterms:W3CDTF">2023-03-06T14:45:00Z</dcterms:created>
  <dcterms:modified xsi:type="dcterms:W3CDTF">2023-04-11T07:37:00Z</dcterms:modified>
</cp:coreProperties>
</file>